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24" w:rsidRDefault="00A41624" w:rsidP="00770BAB">
      <w:pPr>
        <w:spacing w:after="200" w:line="276" w:lineRule="auto"/>
        <w:jc w:val="center"/>
        <w:rPr>
          <w:rFonts w:ascii="Times New Roman" w:eastAsia="Calibri" w:hAnsi="Times New Roman" w:cs="Times New Roman"/>
          <w:b/>
          <w:sz w:val="24"/>
          <w:szCs w:val="24"/>
        </w:rPr>
      </w:pPr>
    </w:p>
    <w:p w:rsidR="00770BAB" w:rsidRPr="00770BAB" w:rsidRDefault="006678B2" w:rsidP="00770BAB">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ZAPYTANIE OFERTOWE NR </w:t>
      </w:r>
      <w:r w:rsidR="00BE3E8E">
        <w:rPr>
          <w:rFonts w:ascii="Times New Roman" w:eastAsia="Calibri" w:hAnsi="Times New Roman" w:cs="Times New Roman"/>
          <w:b/>
          <w:sz w:val="24"/>
          <w:szCs w:val="24"/>
        </w:rPr>
        <w:t>4</w:t>
      </w:r>
      <w:r w:rsidR="00770BAB" w:rsidRPr="00770BAB">
        <w:rPr>
          <w:rFonts w:ascii="Times New Roman" w:eastAsia="Calibri" w:hAnsi="Times New Roman" w:cs="Times New Roman"/>
          <w:b/>
          <w:sz w:val="24"/>
          <w:szCs w:val="24"/>
        </w:rPr>
        <w:t>/DDS/PFRON/2019</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1. NAZWA I ADRES ZAMAWIAJĄCEGO:</w:t>
      </w:r>
    </w:p>
    <w:p w:rsidR="00842E35" w:rsidRPr="00842E35" w:rsidRDefault="00842E35" w:rsidP="00842E35">
      <w:pPr>
        <w:spacing w:after="200" w:line="276" w:lineRule="auto"/>
        <w:jc w:val="both"/>
        <w:rPr>
          <w:rFonts w:ascii="Times New Roman" w:eastAsia="Calibri" w:hAnsi="Times New Roman" w:cs="Times New Roman"/>
          <w:sz w:val="24"/>
          <w:szCs w:val="24"/>
        </w:rPr>
      </w:pPr>
      <w:r w:rsidRPr="00842E35">
        <w:rPr>
          <w:rFonts w:ascii="Times New Roman" w:eastAsia="Calibri" w:hAnsi="Times New Roman" w:cs="Times New Roman"/>
          <w:sz w:val="24"/>
          <w:szCs w:val="24"/>
        </w:rPr>
        <w:t>Polskie Towarzystwo Stwardnienia Rozsianego Oddział w Krakowie</w:t>
      </w:r>
    </w:p>
    <w:p w:rsidR="00842E35" w:rsidRPr="00842E35" w:rsidRDefault="00842E35" w:rsidP="00842E35">
      <w:pPr>
        <w:spacing w:after="200" w:line="276" w:lineRule="auto"/>
        <w:jc w:val="both"/>
        <w:rPr>
          <w:rFonts w:ascii="Times New Roman" w:eastAsia="Calibri" w:hAnsi="Times New Roman" w:cs="Times New Roman"/>
          <w:sz w:val="24"/>
          <w:szCs w:val="24"/>
        </w:rPr>
      </w:pPr>
      <w:r w:rsidRPr="00842E35">
        <w:rPr>
          <w:rFonts w:ascii="Times New Roman" w:eastAsia="Calibri" w:hAnsi="Times New Roman" w:cs="Times New Roman"/>
          <w:sz w:val="24"/>
          <w:szCs w:val="24"/>
        </w:rPr>
        <w:t>ul. Lublańska 20/81/ 31-476 Kraków,</w:t>
      </w:r>
    </w:p>
    <w:p w:rsidR="00842E35" w:rsidRDefault="00842E35" w:rsidP="00842E35">
      <w:pPr>
        <w:spacing w:after="200" w:line="276" w:lineRule="auto"/>
        <w:jc w:val="both"/>
        <w:rPr>
          <w:rFonts w:ascii="Times New Roman" w:eastAsia="Calibri" w:hAnsi="Times New Roman" w:cs="Times New Roman"/>
          <w:sz w:val="24"/>
          <w:szCs w:val="24"/>
        </w:rPr>
      </w:pPr>
      <w:r w:rsidRPr="00842E35">
        <w:rPr>
          <w:rFonts w:ascii="Times New Roman" w:eastAsia="Calibri" w:hAnsi="Times New Roman" w:cs="Times New Roman"/>
          <w:sz w:val="24"/>
          <w:szCs w:val="24"/>
        </w:rPr>
        <w:t xml:space="preserve">Adres biura i korespondencyjny: 30-504 Kraków, ul. Kalwaryjska 32/11 tel. 12 341 50 36; </w:t>
      </w:r>
      <w:proofErr w:type="spellStart"/>
      <w:r w:rsidRPr="00842E35">
        <w:rPr>
          <w:rFonts w:ascii="Times New Roman" w:eastAsia="Calibri" w:hAnsi="Times New Roman" w:cs="Times New Roman"/>
          <w:sz w:val="24"/>
          <w:szCs w:val="24"/>
        </w:rPr>
        <w:t>tel.kom</w:t>
      </w:r>
      <w:proofErr w:type="spellEnd"/>
      <w:r w:rsidRPr="00842E35">
        <w:rPr>
          <w:rFonts w:ascii="Times New Roman" w:eastAsia="Calibri" w:hAnsi="Times New Roman" w:cs="Times New Roman"/>
          <w:sz w:val="24"/>
          <w:szCs w:val="24"/>
        </w:rPr>
        <w:t>. 513 173 192; www.ptsr.org.pl/krakow, email: krakow@ptsr.org.pl NIP 675 12 03 497, REGON 351513940, KRS 0000207362</w:t>
      </w:r>
    </w:p>
    <w:p w:rsidR="00770BAB" w:rsidRPr="00770BAB" w:rsidRDefault="00770BAB" w:rsidP="00770BAB">
      <w:pPr>
        <w:spacing w:after="200" w:line="276" w:lineRule="auto"/>
        <w:jc w:val="both"/>
        <w:rPr>
          <w:rFonts w:ascii="Times New Roman" w:eastAsia="Calibri" w:hAnsi="Times New Roman" w:cs="Times New Roman"/>
          <w:b/>
          <w:sz w:val="24"/>
          <w:szCs w:val="24"/>
        </w:rPr>
      </w:pPr>
      <w:r w:rsidRPr="00770BAB">
        <w:rPr>
          <w:rFonts w:ascii="Times New Roman" w:eastAsia="Calibri" w:hAnsi="Times New Roman" w:cs="Times New Roman"/>
          <w:b/>
          <w:sz w:val="24"/>
          <w:szCs w:val="24"/>
        </w:rPr>
        <w:t xml:space="preserve">POSTANOWIENIA OGÓLNE </w:t>
      </w:r>
    </w:p>
    <w:p w:rsidR="00770BAB" w:rsidRPr="00770BAB" w:rsidRDefault="00770BAB" w:rsidP="00770BAB">
      <w:pPr>
        <w:spacing w:after="0" w:line="240"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Każdy WYKONAWCA może złożyć tylko jedną ofertę. </w:t>
      </w:r>
    </w:p>
    <w:p w:rsidR="00770BAB" w:rsidRPr="00770BAB" w:rsidRDefault="00770BAB" w:rsidP="00770BAB">
      <w:pPr>
        <w:spacing w:after="0" w:line="240"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WYKONAWCA nie może powierzyć wykonania zamówienia ani jego części podwykonawcom. </w:t>
      </w:r>
    </w:p>
    <w:p w:rsidR="00770BAB" w:rsidRPr="00770BAB" w:rsidRDefault="00770BAB" w:rsidP="00770BAB">
      <w:pPr>
        <w:spacing w:after="0" w:line="240"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WYKONAWCA ponosi wszelkie koszty związane z przygotowaniem oferty. ZAMAWIAJĄCY zastrzega sobie prawo do unieważnienia procedury zapytania ofertowego w każdym momencie trwania procedury bez podania przyczyny. </w:t>
      </w:r>
    </w:p>
    <w:p w:rsidR="00770BAB" w:rsidRPr="00770BAB" w:rsidRDefault="00770BAB" w:rsidP="00770BAB">
      <w:pPr>
        <w:spacing w:after="0" w:line="240"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ZAMAWIAJĄCY może odstąpić od podpisania umowy bez podania przyczyny. </w:t>
      </w:r>
    </w:p>
    <w:p w:rsidR="00770BAB" w:rsidRPr="00770BAB" w:rsidRDefault="00770BAB" w:rsidP="00770BAB">
      <w:pPr>
        <w:spacing w:after="0" w:line="240" w:lineRule="auto"/>
        <w:jc w:val="both"/>
        <w:rPr>
          <w:rFonts w:ascii="Times New Roman" w:eastAsia="Calibri" w:hAnsi="Times New Roman" w:cs="Times New Roman"/>
          <w:color w:val="0000FF"/>
          <w:sz w:val="24"/>
          <w:szCs w:val="24"/>
          <w:u w:val="single"/>
        </w:rPr>
      </w:pPr>
      <w:r w:rsidRPr="00770BAB">
        <w:rPr>
          <w:rFonts w:ascii="Times New Roman" w:eastAsia="Calibri" w:hAnsi="Times New Roman" w:cs="Times New Roman"/>
          <w:sz w:val="24"/>
          <w:szCs w:val="24"/>
        </w:rPr>
        <w:t>ZAMAWIAJĄCY dopuszc</w:t>
      </w:r>
      <w:r>
        <w:rPr>
          <w:rFonts w:ascii="Times New Roman" w:eastAsia="Calibri" w:hAnsi="Times New Roman" w:cs="Times New Roman"/>
          <w:sz w:val="24"/>
          <w:szCs w:val="24"/>
        </w:rPr>
        <w:t>za możliwoś</w:t>
      </w:r>
      <w:r w:rsidR="00FD39BB">
        <w:rPr>
          <w:rFonts w:ascii="Times New Roman" w:eastAsia="Calibri" w:hAnsi="Times New Roman" w:cs="Times New Roman"/>
          <w:sz w:val="24"/>
          <w:szCs w:val="24"/>
        </w:rPr>
        <w:t>ć</w:t>
      </w:r>
      <w:r w:rsidRPr="00770BAB">
        <w:rPr>
          <w:rFonts w:ascii="Times New Roman" w:eastAsia="Calibri" w:hAnsi="Times New Roman" w:cs="Times New Roman"/>
          <w:sz w:val="24"/>
          <w:szCs w:val="24"/>
        </w:rPr>
        <w:t xml:space="preserve"> negocjacji cenowej.</w:t>
      </w:r>
    </w:p>
    <w:p w:rsidR="00770BAB" w:rsidRPr="00770BAB" w:rsidRDefault="00770BAB" w:rsidP="00770BAB">
      <w:pPr>
        <w:spacing w:before="240"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2. OPIS PRZEDMIOTU ZAMÓWIENIA</w:t>
      </w:r>
      <w:r>
        <w:rPr>
          <w:rFonts w:ascii="Times New Roman" w:eastAsia="Calibri" w:hAnsi="Times New Roman" w:cs="Times New Roman"/>
          <w:sz w:val="24"/>
          <w:szCs w:val="24"/>
        </w:rPr>
        <w:t>:</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Przedmiotem zamówienia są indywidualne usługi </w:t>
      </w:r>
      <w:r w:rsidR="00BE3E8E">
        <w:rPr>
          <w:rFonts w:ascii="Times New Roman" w:eastAsia="Calibri" w:hAnsi="Times New Roman" w:cs="Times New Roman"/>
          <w:sz w:val="24"/>
          <w:szCs w:val="24"/>
        </w:rPr>
        <w:t>logopedyczne</w:t>
      </w:r>
      <w:r w:rsidRPr="00770BAB">
        <w:rPr>
          <w:rFonts w:ascii="Times New Roman" w:eastAsia="Calibri" w:hAnsi="Times New Roman" w:cs="Times New Roman"/>
          <w:sz w:val="24"/>
          <w:szCs w:val="24"/>
        </w:rPr>
        <w:t xml:space="preserve"> dla osób długotrwale niepełnosprawnych, przewlekle chorych na SM lub inne schorzenie, świ</w:t>
      </w:r>
      <w:r w:rsidR="00842E35">
        <w:rPr>
          <w:rFonts w:ascii="Times New Roman" w:eastAsia="Calibri" w:hAnsi="Times New Roman" w:cs="Times New Roman"/>
          <w:sz w:val="24"/>
          <w:szCs w:val="24"/>
        </w:rPr>
        <w:t>adczone na terenie województwa małopolskiego i śląskiego</w:t>
      </w:r>
      <w:r w:rsidRPr="00770BAB">
        <w:rPr>
          <w:rFonts w:ascii="Times New Roman" w:eastAsia="Calibri" w:hAnsi="Times New Roman" w:cs="Times New Roman"/>
          <w:sz w:val="24"/>
          <w:szCs w:val="24"/>
        </w:rPr>
        <w:t xml:space="preserve"> w ramach realizowanego projektu „Droga do sprawności” współfinansowanego ze środków PFRON. </w:t>
      </w:r>
    </w:p>
    <w:p w:rsidR="006678B2" w:rsidRPr="00FD39BB" w:rsidRDefault="00770BAB" w:rsidP="00BE3E8E">
      <w:pPr>
        <w:autoSpaceDE w:val="0"/>
        <w:autoSpaceDN w:val="0"/>
        <w:adjustRightInd w:val="0"/>
        <w:spacing w:after="0" w:line="240" w:lineRule="auto"/>
        <w:rPr>
          <w:rFonts w:ascii="Times New Roman" w:hAnsi="Times New Roman" w:cs="Times New Roman"/>
          <w:sz w:val="24"/>
          <w:szCs w:val="24"/>
        </w:rPr>
      </w:pPr>
      <w:r w:rsidRPr="006678B2">
        <w:rPr>
          <w:rFonts w:ascii="Times New Roman" w:eastAsia="Calibri" w:hAnsi="Times New Roman" w:cs="Times New Roman"/>
          <w:sz w:val="24"/>
          <w:szCs w:val="24"/>
        </w:rPr>
        <w:t>Przedmiot zamówie</w:t>
      </w:r>
      <w:r w:rsidR="006678B2" w:rsidRPr="006678B2">
        <w:rPr>
          <w:rFonts w:ascii="Times New Roman" w:eastAsia="Calibri" w:hAnsi="Times New Roman" w:cs="Times New Roman"/>
          <w:sz w:val="24"/>
          <w:szCs w:val="24"/>
        </w:rPr>
        <w:t xml:space="preserve">nia obejmuje świadczenie usług </w:t>
      </w:r>
      <w:r w:rsidR="00BE3E8E">
        <w:rPr>
          <w:rFonts w:ascii="Times New Roman" w:eastAsia="Calibri" w:hAnsi="Times New Roman" w:cs="Times New Roman"/>
          <w:sz w:val="24"/>
          <w:szCs w:val="24"/>
        </w:rPr>
        <w:t xml:space="preserve">logopedycznych mające na celu: </w:t>
      </w:r>
      <w:r w:rsidR="00BE3E8E" w:rsidRPr="00FD39BB">
        <w:rPr>
          <w:rFonts w:ascii="Times New Roman" w:eastAsia="Calibri" w:hAnsi="Times New Roman" w:cs="Times New Roman"/>
          <w:sz w:val="24"/>
          <w:szCs w:val="24"/>
        </w:rPr>
        <w:t>u</w:t>
      </w:r>
      <w:r w:rsidR="00BE3E8E" w:rsidRPr="00FD39BB">
        <w:rPr>
          <w:rFonts w:ascii="Times New Roman" w:hAnsi="Times New Roman" w:cs="Times New Roman"/>
          <w:sz w:val="24"/>
          <w:szCs w:val="24"/>
        </w:rPr>
        <w:t>sprawnienie funkcji komunikacyjnej,  stopniowe korygowanie zakłóceń występujących podczas porozumiewania się, usprawnienie motoryki narządów mowy, poprawienie jakości funkcji językowej, oddechowej, fonacyjnej, korygowanie wad wymowy, nauczanie mowy w wypadku jej braku lub utraty</w:t>
      </w:r>
    </w:p>
    <w:p w:rsidR="00BE3E8E" w:rsidRPr="006678B2" w:rsidRDefault="00BE3E8E" w:rsidP="00BE3E8E">
      <w:pPr>
        <w:autoSpaceDE w:val="0"/>
        <w:autoSpaceDN w:val="0"/>
        <w:adjustRightInd w:val="0"/>
        <w:spacing w:after="0" w:line="240" w:lineRule="auto"/>
        <w:rPr>
          <w:rFonts w:ascii="Times New Roman" w:eastAsia="Calibri" w:hAnsi="Times New Roman" w:cs="Times New Roman"/>
          <w:sz w:val="24"/>
          <w:szCs w:val="24"/>
        </w:rPr>
      </w:pPr>
    </w:p>
    <w:p w:rsidR="00770BAB" w:rsidRPr="00770BAB" w:rsidRDefault="00770BAB" w:rsidP="006678B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6678B2">
        <w:rPr>
          <w:rFonts w:ascii="Times New Roman" w:eastAsia="Calibri" w:hAnsi="Times New Roman" w:cs="Times New Roman"/>
          <w:sz w:val="24"/>
          <w:szCs w:val="24"/>
        </w:rPr>
        <w:t>a</w:t>
      </w:r>
      <w:r w:rsidR="00BE3E8E">
        <w:rPr>
          <w:rFonts w:ascii="Times New Roman" w:eastAsia="Calibri" w:hAnsi="Times New Roman" w:cs="Times New Roman"/>
          <w:sz w:val="24"/>
          <w:szCs w:val="24"/>
        </w:rPr>
        <w:t xml:space="preserve">mawiający przewiduje łącznie </w:t>
      </w:r>
      <w:r w:rsidR="00842E35">
        <w:rPr>
          <w:rFonts w:ascii="Times New Roman" w:eastAsia="Calibri" w:hAnsi="Times New Roman" w:cs="Times New Roman"/>
          <w:sz w:val="24"/>
          <w:szCs w:val="24"/>
        </w:rPr>
        <w:t>2888</w:t>
      </w:r>
      <w:r w:rsidRPr="00770BAB">
        <w:rPr>
          <w:rFonts w:ascii="Times New Roman" w:eastAsia="Calibri" w:hAnsi="Times New Roman" w:cs="Times New Roman"/>
          <w:sz w:val="24"/>
          <w:szCs w:val="24"/>
        </w:rPr>
        <w:t xml:space="preserve"> godzin </w:t>
      </w:r>
      <w:r w:rsidR="006678B2">
        <w:rPr>
          <w:rFonts w:ascii="Times New Roman" w:eastAsia="Calibri" w:hAnsi="Times New Roman" w:cs="Times New Roman"/>
          <w:sz w:val="24"/>
          <w:szCs w:val="24"/>
        </w:rPr>
        <w:t xml:space="preserve">usług </w:t>
      </w:r>
      <w:r w:rsidR="00842E35">
        <w:rPr>
          <w:rFonts w:ascii="Times New Roman" w:eastAsia="Calibri" w:hAnsi="Times New Roman" w:cs="Times New Roman"/>
          <w:sz w:val="24"/>
          <w:szCs w:val="24"/>
        </w:rPr>
        <w:t>logopedycznych</w:t>
      </w:r>
      <w:r w:rsidR="006678B2">
        <w:rPr>
          <w:rFonts w:ascii="Times New Roman" w:eastAsia="Calibri" w:hAnsi="Times New Roman" w:cs="Times New Roman"/>
          <w:sz w:val="24"/>
          <w:szCs w:val="24"/>
        </w:rPr>
        <w:t xml:space="preserve"> (średnio 4 </w:t>
      </w:r>
      <w:r w:rsidRPr="00770BAB">
        <w:rPr>
          <w:rFonts w:ascii="Times New Roman" w:eastAsia="Calibri" w:hAnsi="Times New Roman" w:cs="Times New Roman"/>
          <w:sz w:val="24"/>
          <w:szCs w:val="24"/>
        </w:rPr>
        <w:t>godzin</w:t>
      </w:r>
      <w:r w:rsidR="006678B2">
        <w:rPr>
          <w:rFonts w:ascii="Times New Roman" w:eastAsia="Calibri" w:hAnsi="Times New Roman" w:cs="Times New Roman"/>
          <w:sz w:val="24"/>
          <w:szCs w:val="24"/>
        </w:rPr>
        <w:t>y/miesiąc</w:t>
      </w:r>
      <w:r w:rsidRPr="00770BAB">
        <w:rPr>
          <w:rFonts w:ascii="Times New Roman" w:eastAsia="Calibri" w:hAnsi="Times New Roman" w:cs="Times New Roman"/>
          <w:sz w:val="24"/>
          <w:szCs w:val="24"/>
        </w:rPr>
        <w:t xml:space="preserve"> na jednego beneficjenta) w terminie: 01.04.2019 – 31.03.2020.</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Przedmiot zamówienia świadczony będzie w domu beneficjenta.</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3. ZAPYTANIE DOTYCZY KODU CPV:</w:t>
      </w:r>
    </w:p>
    <w:p w:rsidR="00770BAB" w:rsidRPr="00770BAB" w:rsidRDefault="00085518" w:rsidP="00770BA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80000000-4 usługi edukacyjne i szkoleniowe</w:t>
      </w:r>
      <w:bookmarkStart w:id="0" w:name="_GoBack"/>
      <w:bookmarkEnd w:id="0"/>
    </w:p>
    <w:p w:rsidR="00770BAB" w:rsidRPr="00770BAB" w:rsidRDefault="00770BAB" w:rsidP="00770BAB">
      <w:pPr>
        <w:spacing w:after="200" w:line="276" w:lineRule="auto"/>
        <w:rPr>
          <w:rFonts w:ascii="Calibri" w:eastAsia="Calibri" w:hAnsi="Calibri" w:cs="Times New Roman"/>
        </w:rPr>
      </w:pPr>
      <w:r w:rsidRPr="00770BAB">
        <w:rPr>
          <w:rFonts w:ascii="Times New Roman" w:eastAsia="Calibri" w:hAnsi="Times New Roman" w:cs="Times New Roman"/>
          <w:sz w:val="24"/>
          <w:szCs w:val="24"/>
        </w:rPr>
        <w:t>4. ZADANIA PO STRONIE ZAMAWIAJĄCEGO:</w:t>
      </w:r>
    </w:p>
    <w:p w:rsidR="00770BAB" w:rsidRPr="00770BAB" w:rsidRDefault="00770BAB" w:rsidP="00770BAB">
      <w:pPr>
        <w:spacing w:after="200" w:line="240"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terminowe i rzetelne wywiązywanie się z umowy</w:t>
      </w:r>
      <w:r>
        <w:rPr>
          <w:rFonts w:ascii="Times New Roman" w:eastAsia="Calibri" w:hAnsi="Times New Roman" w:cs="Times New Roman"/>
          <w:sz w:val="24"/>
          <w:szCs w:val="24"/>
        </w:rPr>
        <w:t xml:space="preserve"> zawartej z wykonawcą</w:t>
      </w:r>
      <w:r w:rsidRPr="00770BAB">
        <w:rPr>
          <w:rFonts w:ascii="Times New Roman" w:eastAsia="Calibri" w:hAnsi="Times New Roman" w:cs="Times New Roman"/>
          <w:sz w:val="24"/>
          <w:szCs w:val="24"/>
        </w:rPr>
        <w:t xml:space="preserve">, </w:t>
      </w:r>
    </w:p>
    <w:p w:rsidR="00770BAB" w:rsidRPr="00770BAB" w:rsidRDefault="00770BAB" w:rsidP="00770BAB">
      <w:pPr>
        <w:spacing w:after="200" w:line="240"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lastRenderedPageBreak/>
        <w:t>­ przekazanie Wykonawcy potrzebnych informacji do rzetelnego wykonania umowy,</w:t>
      </w:r>
    </w:p>
    <w:p w:rsidR="00770BAB" w:rsidRPr="00770BAB" w:rsidRDefault="00770BAB" w:rsidP="00770BAB">
      <w:pPr>
        <w:spacing w:after="200" w:line="240"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przekazanie wzoru formularza</w:t>
      </w:r>
      <w:r>
        <w:rPr>
          <w:rFonts w:ascii="Times New Roman" w:eastAsia="Calibri" w:hAnsi="Times New Roman" w:cs="Times New Roman"/>
          <w:sz w:val="24"/>
          <w:szCs w:val="24"/>
        </w:rPr>
        <w:t xml:space="preserve"> Kart pracy i</w:t>
      </w:r>
      <w:r w:rsidRPr="00770BAB">
        <w:rPr>
          <w:rFonts w:ascii="Times New Roman" w:eastAsia="Calibri" w:hAnsi="Times New Roman" w:cs="Times New Roman"/>
          <w:sz w:val="24"/>
          <w:szCs w:val="24"/>
        </w:rPr>
        <w:t xml:space="preserve"> zestawienia przepracowanych godzin, </w:t>
      </w:r>
    </w:p>
    <w:p w:rsidR="00770BAB" w:rsidRPr="00770BAB" w:rsidRDefault="00770BAB" w:rsidP="00770BAB">
      <w:pPr>
        <w:spacing w:after="200" w:line="240"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zapewnienie kontaktu z osobami uczestniczącymi w</w:t>
      </w:r>
      <w:r w:rsidR="006678B2">
        <w:rPr>
          <w:rFonts w:ascii="Times New Roman" w:eastAsia="Calibri" w:hAnsi="Times New Roman" w:cs="Times New Roman"/>
          <w:sz w:val="24"/>
          <w:szCs w:val="24"/>
        </w:rPr>
        <w:t xml:space="preserve"> projekcie, dla których będzie świadczona usługa </w:t>
      </w:r>
      <w:r w:rsidR="00BE3E8E">
        <w:rPr>
          <w:rFonts w:ascii="Times New Roman" w:eastAsia="Calibri" w:hAnsi="Times New Roman" w:cs="Times New Roman"/>
          <w:sz w:val="24"/>
          <w:szCs w:val="24"/>
        </w:rPr>
        <w:t>logopedyczna</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5. ZADANIA PO STRONIE WYKONAWCY:</w:t>
      </w:r>
    </w:p>
    <w:p w:rsidR="00770BAB" w:rsidRPr="00770BAB" w:rsidRDefault="00770BAB" w:rsidP="00770BAB">
      <w:pPr>
        <w:spacing w:after="200" w:line="240"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 prowadzenie niezbędnej dokumentacji </w:t>
      </w:r>
      <w:r>
        <w:rPr>
          <w:rFonts w:ascii="Times New Roman" w:eastAsia="Calibri" w:hAnsi="Times New Roman" w:cs="Times New Roman"/>
          <w:sz w:val="24"/>
          <w:szCs w:val="24"/>
        </w:rPr>
        <w:t>przekazanej przez zamawiającego</w:t>
      </w:r>
      <w:r w:rsidRPr="00770BAB">
        <w:rPr>
          <w:rFonts w:ascii="Times New Roman" w:eastAsia="Calibri" w:hAnsi="Times New Roman" w:cs="Times New Roman"/>
          <w:sz w:val="24"/>
          <w:szCs w:val="24"/>
        </w:rPr>
        <w:t>,</w:t>
      </w:r>
    </w:p>
    <w:p w:rsidR="00770BAB" w:rsidRPr="00770BAB" w:rsidRDefault="00770BAB" w:rsidP="00770BAB">
      <w:pPr>
        <w:spacing w:after="200" w:line="240"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prowadzenie usług  zgodnie z zapotrzebowaniem złożonym przez Zamawiającego</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6.</w:t>
      </w:r>
      <w:r w:rsidRPr="00770BAB">
        <w:rPr>
          <w:rFonts w:ascii="Calibri" w:eastAsia="Calibri" w:hAnsi="Calibri" w:cs="Times New Roman"/>
        </w:rPr>
        <w:t xml:space="preserve"> </w:t>
      </w:r>
      <w:r w:rsidRPr="00770BAB">
        <w:rPr>
          <w:rFonts w:ascii="Times New Roman" w:eastAsia="Calibri" w:hAnsi="Times New Roman" w:cs="Times New Roman"/>
          <w:sz w:val="24"/>
          <w:szCs w:val="24"/>
        </w:rPr>
        <w:t>WARUNKI UDZIAŁU W POSTĘPOWANIU:</w:t>
      </w:r>
      <w:r w:rsidRPr="00770BAB">
        <w:rPr>
          <w:rFonts w:ascii="Times New Roman" w:eastAsia="Calibri" w:hAnsi="Times New Roman" w:cs="Times New Roman"/>
          <w:sz w:val="24"/>
          <w:szCs w:val="24"/>
        </w:rPr>
        <w:tab/>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Zamawiający dopuszcza do składania ofert</w:t>
      </w:r>
      <w:r>
        <w:rPr>
          <w:rFonts w:ascii="Times New Roman" w:eastAsia="Calibri" w:hAnsi="Times New Roman" w:cs="Times New Roman"/>
          <w:sz w:val="24"/>
          <w:szCs w:val="24"/>
        </w:rPr>
        <w:t>:</w:t>
      </w:r>
      <w:r w:rsidRPr="00770BAB">
        <w:rPr>
          <w:rFonts w:ascii="Times New Roman" w:eastAsia="Calibri" w:hAnsi="Times New Roman" w:cs="Times New Roman"/>
          <w:sz w:val="24"/>
          <w:szCs w:val="24"/>
        </w:rPr>
        <w:t xml:space="preserve"> osoby fizyczne, świadczące usługi na podstawie umowy zlecenia oraz osoby fizyczne prowadzące </w:t>
      </w:r>
      <w:r>
        <w:rPr>
          <w:rFonts w:ascii="Times New Roman" w:eastAsia="Calibri" w:hAnsi="Times New Roman" w:cs="Times New Roman"/>
          <w:sz w:val="24"/>
          <w:szCs w:val="24"/>
        </w:rPr>
        <w:t xml:space="preserve">jednoosobową </w:t>
      </w:r>
      <w:r w:rsidRPr="00770BAB">
        <w:rPr>
          <w:rFonts w:ascii="Times New Roman" w:eastAsia="Calibri" w:hAnsi="Times New Roman" w:cs="Times New Roman"/>
          <w:sz w:val="24"/>
          <w:szCs w:val="24"/>
        </w:rPr>
        <w:t>działalność gospodarczą, wykonujące osobiście zadania w ramach prowadzonego projektu.</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O udzielenie zamówienia mogą ubiegać się wykonawcy, którzy spełniają warunki, dotyczące posiadania uprawnień do wykonywania określonej działalności lub czynności, jeżeli przepisy prawa nakładają obowiązek ich posiadania tj. osoba posiadająca uprawnienia do świadc</w:t>
      </w:r>
      <w:r w:rsidR="006678B2">
        <w:rPr>
          <w:rFonts w:ascii="Times New Roman" w:eastAsia="Calibri" w:hAnsi="Times New Roman" w:cs="Times New Roman"/>
          <w:sz w:val="24"/>
          <w:szCs w:val="24"/>
        </w:rPr>
        <w:t xml:space="preserve">zenia usług </w:t>
      </w:r>
      <w:r w:rsidR="00BE3E8E">
        <w:rPr>
          <w:rFonts w:ascii="Times New Roman" w:eastAsia="Calibri" w:hAnsi="Times New Roman" w:cs="Times New Roman"/>
          <w:sz w:val="24"/>
          <w:szCs w:val="24"/>
        </w:rPr>
        <w:t>logopedy</w:t>
      </w:r>
      <w:r w:rsidRPr="00770BAB">
        <w:rPr>
          <w:rFonts w:ascii="Times New Roman" w:eastAsia="Calibri" w:hAnsi="Times New Roman" w:cs="Times New Roman"/>
          <w:sz w:val="24"/>
          <w:szCs w:val="24"/>
        </w:rPr>
        <w:t xml:space="preserve">. Ocena spełniania warunków udziału  w postępowaniu będzie dokonana na zasadzie spełnia/nie spełnia. Oferty Wykonawców nie spełniających warunków zdefiniowanych w zapytaniu nie będą rozpatrywane. </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 W celu potwierdzenia, że Wykonawca spełnia warunki udziału w postępowaniu Wykonawca przedłoży:</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1. kserokopie dokumentów potwierdzających formę prawną prowadzonej działalności (o ile dotyczy)</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 2. kserokopie dokumentów potwierdzających kwalifikacje osoby udzielającej świadcz</w:t>
      </w:r>
      <w:r w:rsidR="00A41624">
        <w:rPr>
          <w:rFonts w:ascii="Times New Roman" w:eastAsia="Calibri" w:hAnsi="Times New Roman" w:cs="Times New Roman"/>
          <w:sz w:val="24"/>
          <w:szCs w:val="24"/>
        </w:rPr>
        <w:t>eń (np.</w:t>
      </w:r>
      <w:r w:rsidRPr="00770BAB">
        <w:rPr>
          <w:rFonts w:ascii="Times New Roman" w:eastAsia="Calibri" w:hAnsi="Times New Roman" w:cs="Times New Roman"/>
          <w:sz w:val="24"/>
          <w:szCs w:val="24"/>
        </w:rPr>
        <w:t xml:space="preserve"> dyplomy, certyfikaty, zaświadczenia o ukończonych kursach itp.) </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Zamawiający zastrzega sobie możliwość wglądu w dokumenty potwierdzające spełnianie wyżej wymienionych warunków przed podpisaniem umowy na wykonanie usług. </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7. TERMIN I MIEJSCE WYKONANIA ZAMÓWIENIA</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Zamówienie realizowane będzie w domach uczestników projektu na terenie województwa </w:t>
      </w:r>
      <w:r w:rsidR="00842E35">
        <w:rPr>
          <w:rFonts w:ascii="Times New Roman" w:eastAsia="Calibri" w:hAnsi="Times New Roman" w:cs="Times New Roman"/>
          <w:sz w:val="24"/>
          <w:szCs w:val="24"/>
        </w:rPr>
        <w:t>małopolskiego o śląskiego</w:t>
      </w:r>
      <w:r w:rsidRPr="00770BAB">
        <w:rPr>
          <w:rFonts w:ascii="Times New Roman" w:eastAsia="Calibri" w:hAnsi="Times New Roman" w:cs="Times New Roman"/>
          <w:sz w:val="24"/>
          <w:szCs w:val="24"/>
        </w:rPr>
        <w:t xml:space="preserve"> w okresie kwiecień 2019 – marzec 2020</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8. WALUTA W JAKIEJ BĘDĄ PROWADZONE ROZLICZENIA ZWIĄZANE Z REALIZACJĄ NINIEJSZEGO ZAMÓWIENIA:</w:t>
      </w:r>
    </w:p>
    <w:p w:rsidR="00A41624"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Rozliczenia prowadzone w PLN</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9. OPIS SPOSOBU PRZYGOTOWANIA OFERTY:</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lastRenderedPageBreak/>
        <w:t>Ofertę należy przygotować w języku polskim dołączając do niej wszystkie niezbędne dokumenty stanowiące załączniki do zapytania ofertowego. Należy podać cenę brutto za 1 godz</w:t>
      </w:r>
      <w:r w:rsidR="006678B2">
        <w:rPr>
          <w:rFonts w:ascii="Times New Roman" w:eastAsia="Calibri" w:hAnsi="Times New Roman" w:cs="Times New Roman"/>
          <w:sz w:val="24"/>
          <w:szCs w:val="24"/>
        </w:rPr>
        <w:t>inę usługi psychologicznej</w:t>
      </w:r>
      <w:r w:rsidRPr="00770BAB">
        <w:rPr>
          <w:rFonts w:ascii="Times New Roman" w:eastAsia="Calibri" w:hAnsi="Times New Roman" w:cs="Times New Roman"/>
          <w:sz w:val="24"/>
          <w:szCs w:val="24"/>
        </w:rPr>
        <w:t>.</w:t>
      </w:r>
      <w:r w:rsidRPr="00770BAB">
        <w:rPr>
          <w:rFonts w:ascii="Calibri" w:eastAsia="Calibri" w:hAnsi="Calibri" w:cs="Times New Roman"/>
        </w:rPr>
        <w:t xml:space="preserve"> </w:t>
      </w:r>
      <w:r w:rsidRPr="00770BAB">
        <w:rPr>
          <w:rFonts w:ascii="Times New Roman" w:eastAsia="Calibri" w:hAnsi="Times New Roman" w:cs="Times New Roman"/>
          <w:sz w:val="24"/>
          <w:szCs w:val="24"/>
        </w:rPr>
        <w:t xml:space="preserve">Podana w ofercie cena musi uwzględniać wszystkie wymagania zapytania oraz obejmować koszty, jakie poniesie wykonawca z tytułu należytej realizacji przedmiotu zamówienia w szczególności koszt: dojazdu do uczestnika, a także innych elementów niezbędnych do prawidłowego wykonania zamówienia.    </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10. OSOBA UPRAWNIONA DO KONTAKTU Z POTENCJALNYMI WYKONAWCAMI:</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Osobą uprawnioną do kontaktów w sprawie niniejszego zapytania są:  </w:t>
      </w:r>
    </w:p>
    <w:p w:rsidR="00770BAB" w:rsidRPr="00770BAB" w:rsidRDefault="00842E35" w:rsidP="00770BAB">
      <w:pPr>
        <w:spacing w:after="200" w:line="276" w:lineRule="auto"/>
        <w:rPr>
          <w:rFonts w:ascii="Times New Roman" w:eastAsia="Calibri" w:hAnsi="Times New Roman" w:cs="Times New Roman"/>
          <w:sz w:val="24"/>
          <w:szCs w:val="24"/>
        </w:rPr>
      </w:pPr>
      <w:r w:rsidRPr="00842E35">
        <w:rPr>
          <w:rFonts w:ascii="Times New Roman" w:eastAsia="Calibri" w:hAnsi="Times New Roman" w:cs="Times New Roman"/>
          <w:sz w:val="24"/>
          <w:szCs w:val="24"/>
        </w:rPr>
        <w:t xml:space="preserve">Małgorzata </w:t>
      </w:r>
      <w:proofErr w:type="spellStart"/>
      <w:r w:rsidRPr="00842E35">
        <w:rPr>
          <w:rFonts w:ascii="Times New Roman" w:eastAsia="Calibri" w:hAnsi="Times New Roman" w:cs="Times New Roman"/>
          <w:sz w:val="24"/>
          <w:szCs w:val="24"/>
        </w:rPr>
        <w:t>Felger</w:t>
      </w:r>
      <w:proofErr w:type="spellEnd"/>
      <w:r w:rsidRPr="00842E35">
        <w:rPr>
          <w:rFonts w:ascii="Times New Roman" w:eastAsia="Calibri" w:hAnsi="Times New Roman" w:cs="Times New Roman"/>
          <w:sz w:val="24"/>
          <w:szCs w:val="24"/>
        </w:rPr>
        <w:t>– tel.513 173 192, e-mail : krakow@ptsr.org.pl</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11. MIEJSCE, TERMIN I SPOSÓ</w:t>
      </w:r>
      <w:r w:rsidR="001E7926">
        <w:rPr>
          <w:rFonts w:ascii="Times New Roman" w:eastAsia="Calibri" w:hAnsi="Times New Roman" w:cs="Times New Roman"/>
          <w:sz w:val="24"/>
          <w:szCs w:val="24"/>
        </w:rPr>
        <w:t>B</w:t>
      </w:r>
      <w:r w:rsidRPr="00770BAB">
        <w:rPr>
          <w:rFonts w:ascii="Times New Roman" w:eastAsia="Calibri" w:hAnsi="Times New Roman" w:cs="Times New Roman"/>
          <w:sz w:val="24"/>
          <w:szCs w:val="24"/>
        </w:rPr>
        <w:t xml:space="preserve"> ZŁOŻENIA OFERTY:</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Oferty należy dostarczyć do dnia: </w:t>
      </w:r>
      <w:r w:rsidR="001E7926">
        <w:rPr>
          <w:rFonts w:ascii="Times New Roman" w:eastAsia="Calibri" w:hAnsi="Times New Roman" w:cs="Times New Roman"/>
          <w:b/>
          <w:sz w:val="24"/>
          <w:szCs w:val="24"/>
        </w:rPr>
        <w:t>2</w:t>
      </w:r>
      <w:r w:rsidR="00842E35">
        <w:rPr>
          <w:rFonts w:ascii="Times New Roman" w:eastAsia="Calibri" w:hAnsi="Times New Roman" w:cs="Times New Roman"/>
          <w:b/>
          <w:sz w:val="24"/>
          <w:szCs w:val="24"/>
        </w:rPr>
        <w:t>9.03.2019 r.  do godziny 18</w:t>
      </w:r>
      <w:r w:rsidRPr="00770BAB">
        <w:rPr>
          <w:rFonts w:ascii="Times New Roman" w:eastAsia="Calibri" w:hAnsi="Times New Roman" w:cs="Times New Roman"/>
          <w:b/>
          <w:sz w:val="24"/>
          <w:szCs w:val="24"/>
        </w:rPr>
        <w:t xml:space="preserve">.00. </w:t>
      </w:r>
      <w:r w:rsidRPr="00770BAB">
        <w:rPr>
          <w:rFonts w:ascii="Times New Roman" w:eastAsia="Calibri" w:hAnsi="Times New Roman" w:cs="Times New Roman"/>
          <w:sz w:val="24"/>
          <w:szCs w:val="24"/>
        </w:rPr>
        <w:t>osobiście</w:t>
      </w:r>
      <w:r w:rsidRPr="00770BAB">
        <w:rPr>
          <w:rFonts w:ascii="Times New Roman" w:eastAsia="Calibri" w:hAnsi="Times New Roman" w:cs="Times New Roman"/>
          <w:b/>
          <w:sz w:val="24"/>
          <w:szCs w:val="24"/>
        </w:rPr>
        <w:t xml:space="preserve">, </w:t>
      </w:r>
      <w:r w:rsidRPr="00770BAB">
        <w:rPr>
          <w:rFonts w:ascii="Times New Roman" w:eastAsia="Calibri" w:hAnsi="Times New Roman" w:cs="Times New Roman"/>
          <w:sz w:val="24"/>
          <w:szCs w:val="24"/>
        </w:rPr>
        <w:t>za pośrednictwem poczty (decyduje data stempla pocztowego) lub kurierem</w:t>
      </w:r>
      <w:r w:rsidRPr="00770BAB">
        <w:rPr>
          <w:rFonts w:ascii="Times New Roman" w:eastAsia="Calibri" w:hAnsi="Times New Roman" w:cs="Times New Roman"/>
          <w:b/>
          <w:sz w:val="24"/>
          <w:szCs w:val="24"/>
        </w:rPr>
        <w:t xml:space="preserve"> </w:t>
      </w:r>
      <w:r w:rsidRPr="00770BAB">
        <w:rPr>
          <w:rFonts w:ascii="Times New Roman" w:eastAsia="Calibri" w:hAnsi="Times New Roman" w:cs="Times New Roman"/>
          <w:sz w:val="24"/>
          <w:szCs w:val="24"/>
        </w:rPr>
        <w:t xml:space="preserve">w zamkniętej na trwale kopercie  zatytułowanej następująco: „Oferta na indywidualne usługi </w:t>
      </w:r>
      <w:r w:rsidR="00BE3E8E">
        <w:rPr>
          <w:rFonts w:ascii="Times New Roman" w:eastAsia="Calibri" w:hAnsi="Times New Roman" w:cs="Times New Roman"/>
          <w:sz w:val="24"/>
          <w:szCs w:val="24"/>
        </w:rPr>
        <w:t xml:space="preserve">logopedyczne </w:t>
      </w:r>
      <w:r w:rsidRPr="00770BAB">
        <w:rPr>
          <w:rFonts w:ascii="Times New Roman" w:eastAsia="Calibri" w:hAnsi="Times New Roman" w:cs="Times New Roman"/>
          <w:sz w:val="24"/>
          <w:szCs w:val="24"/>
        </w:rPr>
        <w:t>dla osób z niepełnosprawnością w</w:t>
      </w:r>
      <w:r w:rsidR="006678B2">
        <w:rPr>
          <w:rFonts w:ascii="Times New Roman" w:eastAsia="Calibri" w:hAnsi="Times New Roman" w:cs="Times New Roman"/>
          <w:sz w:val="24"/>
          <w:szCs w:val="24"/>
        </w:rPr>
        <w:t xml:space="preserve"> ramach projektu pt.: </w:t>
      </w:r>
      <w:r w:rsidRPr="00770BAB">
        <w:rPr>
          <w:rFonts w:ascii="Times New Roman" w:eastAsia="Calibri" w:hAnsi="Times New Roman" w:cs="Times New Roman"/>
          <w:sz w:val="24"/>
          <w:szCs w:val="24"/>
        </w:rPr>
        <w:t>Droga do sprawności”</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Oferty otrzymane po terminie zgodnie z pkt.11 nie będą rozpatrywane.</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12. KRYTERIA OCENY OFERTY I WYBORU  WYKONAWCY:</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Zamawiający dopuszcza możliwość wybrania kilku oferentów lub nie wybrania żadnej oferty, podziału przedmiotu zamówienia między kilku wykonawców. </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Wagi punktowe lub procentowe przypisane do poszczególnych kryteriów oceny ofert:</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KRYT</w:t>
      </w:r>
      <w:r w:rsidR="006678B2">
        <w:rPr>
          <w:rFonts w:ascii="Times New Roman" w:eastAsia="Calibri" w:hAnsi="Times New Roman" w:cs="Times New Roman"/>
          <w:sz w:val="24"/>
          <w:szCs w:val="24"/>
        </w:rPr>
        <w:t>ERIUM 1: Cena usługi – maximum 8</w:t>
      </w:r>
      <w:r w:rsidRPr="00770BAB">
        <w:rPr>
          <w:rFonts w:ascii="Times New Roman" w:eastAsia="Calibri" w:hAnsi="Times New Roman" w:cs="Times New Roman"/>
          <w:sz w:val="24"/>
          <w:szCs w:val="24"/>
        </w:rPr>
        <w:t>0 pkt.</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KRYTERIUM  2: Doświadczenie w pracy z osobami chorymi na  stwardnienie rozsiane (SM)  i inne choroby neurologiczne – maximum 20 pkt.</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13. SPOSÓB OBLICZENIA OFERTY:</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Kryteria, którymi Zamawiający będzie się kierować przy wyborze oferty:</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Zasady oceny kryterium 1:  „Cena usługi” – </w:t>
      </w:r>
      <w:r w:rsidR="006678B2">
        <w:rPr>
          <w:rFonts w:ascii="Times New Roman" w:eastAsia="Calibri" w:hAnsi="Times New Roman" w:cs="Times New Roman"/>
          <w:sz w:val="24"/>
          <w:szCs w:val="24"/>
        </w:rPr>
        <w:t>8</w:t>
      </w:r>
      <w:r w:rsidRPr="00770BAB">
        <w:rPr>
          <w:rFonts w:ascii="Times New Roman" w:eastAsia="Calibri" w:hAnsi="Times New Roman" w:cs="Times New Roman"/>
          <w:sz w:val="24"/>
          <w:szCs w:val="24"/>
        </w:rPr>
        <w:t>0 pkt:</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           C min</w:t>
      </w:r>
    </w:p>
    <w:p w:rsidR="00770BAB" w:rsidRPr="00770BAB" w:rsidRDefault="006678B2" w:rsidP="00770BA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X c =  ------------ x  8</w:t>
      </w:r>
      <w:r w:rsidR="00770BAB" w:rsidRPr="00770BAB">
        <w:rPr>
          <w:rFonts w:ascii="Times New Roman" w:eastAsia="Calibri" w:hAnsi="Times New Roman" w:cs="Times New Roman"/>
          <w:sz w:val="24"/>
          <w:szCs w:val="24"/>
        </w:rPr>
        <w:t>0 pkt.</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             C i </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gdzie: </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Xc  -wartość punktowa ceny </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lastRenderedPageBreak/>
        <w:t xml:space="preserve">C min  -najniższa cena spośród wszystkich ważnych i nieodrzuconych ofert  </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Ci -cena w ofercie „i”</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Zasady oceny kryterium 2 „Doświadczenie” - 20 pkt.:</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brak doświadczenia w pracy z osobami niepełnosprawnymi, w tym ze stwardnieniem rozsianym (SM) –  0 pkt.</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 - doświadczenie w  pracy z osobami niepełnosprawnymi, w tym ze stwardnie</w:t>
      </w:r>
      <w:r w:rsidR="001E7926">
        <w:rPr>
          <w:rFonts w:ascii="Times New Roman" w:eastAsia="Calibri" w:hAnsi="Times New Roman" w:cs="Times New Roman"/>
          <w:sz w:val="24"/>
          <w:szCs w:val="24"/>
        </w:rPr>
        <w:t>niem rozsianym (SM) do 5 lat - 10</w:t>
      </w:r>
      <w:r w:rsidRPr="00770BAB">
        <w:rPr>
          <w:rFonts w:ascii="Times New Roman" w:eastAsia="Calibri" w:hAnsi="Times New Roman" w:cs="Times New Roman"/>
          <w:sz w:val="24"/>
          <w:szCs w:val="24"/>
        </w:rPr>
        <w:t xml:space="preserve"> pkt.  </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doświadczenie w  pracy z osobami niepełnosprawnymi, w tym ze stwardnieniem r</w:t>
      </w:r>
      <w:r w:rsidR="001E7926">
        <w:rPr>
          <w:rFonts w:ascii="Times New Roman" w:eastAsia="Calibri" w:hAnsi="Times New Roman" w:cs="Times New Roman"/>
          <w:sz w:val="24"/>
          <w:szCs w:val="24"/>
        </w:rPr>
        <w:t>ozsianym (SM) powyżej 5 lat - 20</w:t>
      </w:r>
      <w:r w:rsidRPr="00770BAB">
        <w:rPr>
          <w:rFonts w:ascii="Times New Roman" w:eastAsia="Calibri" w:hAnsi="Times New Roman" w:cs="Times New Roman"/>
          <w:sz w:val="24"/>
          <w:szCs w:val="24"/>
        </w:rPr>
        <w:t xml:space="preserve"> pkt.</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W przypadku uzyskania jednakowej liczby punktów przez Oferentów lub w przypadku wątpliwości dot. doświadczenia i kwalifikacji Oferentów, Zamawiający przeprowadzi rozmowy kwalifikacyjne, których wynik łącznie z uzyskaną punktacją zdecyduje o dokonaniu ostatecznego wyboru. </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13. FORMALNOŚCI JAKIE POWINNY BYĆ DOPEŁNIONE PO WYBORZE OFERTY W CELU ZAWARCIA UMOWY:</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Niezwłocznie po wyborze najkorzystniejszej oferty Zamawiający zamieszcza informację o rozstrzygnięciu zapytania ofertowego na stronie internetowej oraz w miejscu publicznie dostępnym w swojej siedzibie. </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Umowa z Wykonawcą zostanie zawarta przed podjęciem współpracy w terminie i w miejscu wyznaczonym przez Zamawiającego. </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14. TERMIN ZWIĄZANIA OFERTĄ:</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Termin związania ofertą wynosi 30 dni od upływu terminu składania ofert. </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15. UNIEWAŻNIENIE POSTĘPOWANIA:</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Zamawiający zastrzega sobie możliwość unieważnienia postępowania bez podania przyczyny. W przypadku unieważnienia postępowania, Zamawiający nie ponosi kosztów postępowania.</w:t>
      </w:r>
      <w:r w:rsidRPr="00770BAB">
        <w:rPr>
          <w:rFonts w:ascii="Calibri" w:eastAsia="Calibri" w:hAnsi="Calibri" w:cs="Times New Roman"/>
        </w:rPr>
        <w:t xml:space="preserve"> </w:t>
      </w:r>
      <w:r w:rsidRPr="00770BAB">
        <w:rPr>
          <w:rFonts w:ascii="Times New Roman" w:eastAsia="Calibri" w:hAnsi="Times New Roman" w:cs="Times New Roman"/>
          <w:sz w:val="24"/>
          <w:szCs w:val="24"/>
        </w:rPr>
        <w:t>Zamawiający zastrzega sobie prawo unieważnienia postępowania w szczególności, jeżeli:</w:t>
      </w:r>
      <w:r w:rsidRPr="00770BAB">
        <w:rPr>
          <w:rFonts w:ascii="Times New Roman" w:eastAsia="Calibri" w:hAnsi="Times New Roman" w:cs="Times New Roman"/>
          <w:sz w:val="24"/>
          <w:szCs w:val="24"/>
        </w:rPr>
        <w:br/>
        <w:t xml:space="preserve">a. cena najkorzystniejszej oferty lub oferta z najniższą ceną przewyższają kwotę, którą Zamawiający może przeznaczyć na realizację zamówienia, </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b. wystąpiła zmiana okoliczności powodująca, że wykonanie zamówienia nie leży już  w interesie Zamawiającego, o czym Zamawiający poinformuje wykonawców przed upływem terminu składania ofert.</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16. FINANSOWANIE:</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lastRenderedPageBreak/>
        <w:t>Zamówienie jest współfinansowane ze środków Państwowego Funduszu Rehabilitacji Osób Niepełnosprawnych w ramach projektu: „Droga do sprawności”</w:t>
      </w:r>
    </w:p>
    <w:p w:rsidR="00BE3E8E" w:rsidRDefault="00BE3E8E" w:rsidP="00770BAB">
      <w:pPr>
        <w:spacing w:after="200" w:line="276" w:lineRule="auto"/>
        <w:rPr>
          <w:rFonts w:ascii="Times New Roman" w:eastAsia="Calibri" w:hAnsi="Times New Roman" w:cs="Times New Roman"/>
          <w:sz w:val="24"/>
          <w:szCs w:val="24"/>
        </w:rPr>
      </w:pP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17. UWAGI KOŃCOWE</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1. Zamówienie nie może zostać udzielone podmiotom powiązanym osobowo lub kapitałowo ze Zleceniobiorcą lub osobami upoważnionymi do zaciągania zobowiązań w imieniu Zleceniobiorcy lub osobami wykonującymi w imieniu Zleceniobiorcy czynności związane z przygotowaniem i przeprowadzeniem procedury wyboru wykonawcy, w szczególności poprzez:</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sym w:font="Symbol" w:char="F02D"/>
      </w:r>
      <w:r w:rsidRPr="00770BAB">
        <w:rPr>
          <w:rFonts w:ascii="Times New Roman" w:eastAsia="Calibri" w:hAnsi="Times New Roman" w:cs="Times New Roman"/>
          <w:sz w:val="24"/>
          <w:szCs w:val="24"/>
        </w:rPr>
        <w:t xml:space="preserve"> uczestnictwo w spółce jako wspólnik spółki cywilnej lub spółki osobowej,</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sym w:font="Symbol" w:char="F02D"/>
      </w:r>
      <w:r w:rsidRPr="00770BAB">
        <w:rPr>
          <w:rFonts w:ascii="Times New Roman" w:eastAsia="Calibri" w:hAnsi="Times New Roman" w:cs="Times New Roman"/>
          <w:sz w:val="24"/>
          <w:szCs w:val="24"/>
        </w:rPr>
        <w:t xml:space="preserve"> posiadanie udziałów lub co najmniej 10% akcji,</w:t>
      </w:r>
      <w:r w:rsidRPr="00770BAB">
        <w:rPr>
          <w:rFonts w:ascii="Times New Roman" w:eastAsia="Calibri" w:hAnsi="Times New Roman" w:cs="Times New Roman"/>
          <w:sz w:val="24"/>
          <w:szCs w:val="24"/>
        </w:rPr>
        <w:sym w:font="Symbol" w:char="F02D"/>
      </w:r>
      <w:r w:rsidRPr="00770BAB">
        <w:rPr>
          <w:rFonts w:ascii="Times New Roman" w:eastAsia="Calibri" w:hAnsi="Times New Roman" w:cs="Times New Roman"/>
          <w:sz w:val="24"/>
          <w:szCs w:val="24"/>
        </w:rPr>
        <w:t>pełnienie funkcji członka organu nadzorczego lub zarządzającego, prokurenta, pełnomocnika,</w:t>
      </w:r>
      <w:r w:rsidRPr="00770BAB">
        <w:rPr>
          <w:rFonts w:ascii="Times New Roman" w:eastAsia="Calibri" w:hAnsi="Times New Roman" w:cs="Times New Roman"/>
          <w:sz w:val="24"/>
          <w:szCs w:val="24"/>
        </w:rPr>
        <w:sym w:font="Symbol" w:char="F02D"/>
      </w:r>
      <w:r w:rsidRPr="00770BAB">
        <w:rPr>
          <w:rFonts w:ascii="Times New Roman" w:eastAsia="Calibri" w:hAnsi="Times New Roman" w:cs="Times New Roman"/>
          <w:sz w:val="24"/>
          <w:szCs w:val="24"/>
        </w:rPr>
        <w:t>pozostawanie w związku małżeńskim, w stosunku pokrewieństwa lub powinowactwa w linii prostej, pokrewieństwa lub powinowactwa w linii bocznej do drugiego stopnia lub w stosunku przysposobienia, opieki lub kurateli.</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2. Niniejsze ogłoszenie nie jest ogłoszeniem w rozumieniu ustawy prawo zamówień publicznych, a propozycje składane przez zainteresowane podmioty nie są ofertami w rozumieniu kodeksu cywilnego.</w:t>
      </w:r>
    </w:p>
    <w:p w:rsidR="00770BAB" w:rsidRPr="00770BAB" w:rsidRDefault="00770BAB" w:rsidP="00770BAB">
      <w:pPr>
        <w:spacing w:after="200" w:line="276" w:lineRule="auto"/>
        <w:jc w:val="both"/>
        <w:rPr>
          <w:rFonts w:ascii="Times New Roman" w:eastAsia="Calibri" w:hAnsi="Times New Roman" w:cs="Times New Roman"/>
          <w:sz w:val="24"/>
          <w:szCs w:val="24"/>
        </w:rPr>
      </w:pPr>
      <w:r w:rsidRPr="00770BAB">
        <w:rPr>
          <w:rFonts w:ascii="Times New Roman" w:eastAsia="Calibri" w:hAnsi="Times New Roman" w:cs="Times New Roman"/>
          <w:sz w:val="24"/>
          <w:szCs w:val="24"/>
        </w:rPr>
        <w:t xml:space="preserve">Niniejsze zapytanie ofertowe nie stanowi zobowiązania do zawarcia umowy. Polskie Towarzystwo Stwardnienia Rozsianego Oddział w </w:t>
      </w:r>
      <w:r w:rsidR="00842E35">
        <w:rPr>
          <w:rFonts w:ascii="Times New Roman" w:eastAsia="Calibri" w:hAnsi="Times New Roman" w:cs="Times New Roman"/>
          <w:sz w:val="24"/>
          <w:szCs w:val="24"/>
        </w:rPr>
        <w:t xml:space="preserve">Krakowie </w:t>
      </w:r>
      <w:r w:rsidRPr="00770BAB">
        <w:rPr>
          <w:rFonts w:ascii="Times New Roman" w:eastAsia="Calibri" w:hAnsi="Times New Roman" w:cs="Times New Roman"/>
          <w:sz w:val="24"/>
          <w:szCs w:val="24"/>
        </w:rPr>
        <w:t>może odstąpić od podpisania umowy bez podania uzasadnienia swojej decyzji.</w:t>
      </w:r>
    </w:p>
    <w:p w:rsidR="00770BAB" w:rsidRPr="00770BAB" w:rsidRDefault="00770BAB" w:rsidP="00770BAB">
      <w:pPr>
        <w:spacing w:after="20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Do zapytania ofertowego dołączono:</w:t>
      </w:r>
    </w:p>
    <w:p w:rsidR="00770BAB" w:rsidRPr="00770BAB" w:rsidRDefault="00770BAB" w:rsidP="00770BAB">
      <w:pPr>
        <w:spacing w:after="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Załącznik nr 1 – Formularz ofertowy</w:t>
      </w:r>
    </w:p>
    <w:p w:rsidR="00770BAB" w:rsidRPr="00770BAB" w:rsidRDefault="00770BAB" w:rsidP="00770BAB">
      <w:pPr>
        <w:spacing w:after="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Załącznik nr 2 – Oświadczenie o braku powiązań kapitałowych lub osobowych</w:t>
      </w:r>
    </w:p>
    <w:p w:rsidR="00770BAB" w:rsidRPr="00770BAB" w:rsidRDefault="00770BAB" w:rsidP="00770BAB">
      <w:pPr>
        <w:spacing w:after="0" w:line="276" w:lineRule="auto"/>
        <w:rPr>
          <w:rFonts w:ascii="Times New Roman" w:eastAsia="Calibri" w:hAnsi="Times New Roman" w:cs="Times New Roman"/>
          <w:sz w:val="24"/>
          <w:szCs w:val="24"/>
        </w:rPr>
      </w:pPr>
      <w:r w:rsidRPr="00770BAB">
        <w:rPr>
          <w:rFonts w:ascii="Times New Roman" w:eastAsia="Calibri" w:hAnsi="Times New Roman" w:cs="Times New Roman"/>
          <w:sz w:val="24"/>
          <w:szCs w:val="24"/>
        </w:rPr>
        <w:t>Załącznik nr 3 – Oświadczenie o wyrażeniu zgody na przetwarzanie danych osobowych</w:t>
      </w:r>
    </w:p>
    <w:p w:rsidR="00770BAB" w:rsidRPr="00770BAB" w:rsidRDefault="00770BAB" w:rsidP="00770BAB">
      <w:pPr>
        <w:spacing w:after="200" w:line="276" w:lineRule="auto"/>
        <w:rPr>
          <w:rFonts w:ascii="Calibri" w:eastAsia="Calibri" w:hAnsi="Calibri" w:cs="Times New Roman"/>
        </w:rPr>
      </w:pPr>
    </w:p>
    <w:p w:rsidR="00770BAB" w:rsidRPr="00770BAB" w:rsidRDefault="00770BAB" w:rsidP="00770BAB">
      <w:pPr>
        <w:jc w:val="both"/>
      </w:pPr>
    </w:p>
    <w:sectPr w:rsidR="00770BAB" w:rsidRPr="00770BAB" w:rsidSect="00770BAB">
      <w:headerReference w:type="default" r:id="rId8"/>
      <w:footerReference w:type="default" r:id="rId9"/>
      <w:type w:val="continuous"/>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2F" w:rsidRDefault="00F64C2F" w:rsidP="003C4AB4">
      <w:pPr>
        <w:spacing w:after="0" w:line="240" w:lineRule="auto"/>
      </w:pPr>
      <w:r>
        <w:separator/>
      </w:r>
    </w:p>
  </w:endnote>
  <w:endnote w:type="continuationSeparator" w:id="0">
    <w:p w:rsidR="00F64C2F" w:rsidRDefault="00F64C2F" w:rsidP="003C4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AB4" w:rsidRDefault="009E53CB">
    <w:pPr>
      <w:pStyle w:val="Nagwek"/>
      <w:pBdr>
        <w:top w:val="single" w:sz="6" w:space="10" w:color="5B9BD5" w:themeColor="accent1"/>
      </w:pBdr>
      <w:spacing w:before="240"/>
      <w:jc w:val="center"/>
      <w:rPr>
        <w:color w:val="5B9BD5" w:themeColor="accent1"/>
      </w:rPr>
    </w:pPr>
    <w:r>
      <w:rPr>
        <w:noProof/>
        <w:color w:val="5B9BD5" w:themeColor="accent1"/>
        <w:lang w:eastAsia="pl-PL"/>
      </w:rPr>
      <w:drawing>
        <wp:anchor distT="0" distB="0" distL="114300" distR="114300" simplePos="0" relativeHeight="251658752" behindDoc="0" locked="0" layoutInCell="1" allowOverlap="1">
          <wp:simplePos x="0" y="0"/>
          <wp:positionH relativeFrom="column">
            <wp:posOffset>4500880</wp:posOffset>
          </wp:positionH>
          <wp:positionV relativeFrom="paragraph">
            <wp:posOffset>214630</wp:posOffset>
          </wp:positionV>
          <wp:extent cx="1137920" cy="600075"/>
          <wp:effectExtent l="19050" t="0" r="5080" b="0"/>
          <wp:wrapThrough wrapText="bothSides">
            <wp:wrapPolygon edited="0">
              <wp:start x="-362" y="0"/>
              <wp:lineTo x="-362" y="21257"/>
              <wp:lineTo x="21696" y="21257"/>
              <wp:lineTo x="21696" y="0"/>
              <wp:lineTo x="-362" y="0"/>
            </wp:wrapPolygon>
          </wp:wrapThrough>
          <wp:docPr id="11" name="Obraz 11" descr="C:\Users\Justyna\Desktop\pob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yna\Desktop\pobrane.png"/>
                  <pic:cNvPicPr>
                    <a:picLocks noChangeAspect="1" noChangeArrowheads="1"/>
                  </pic:cNvPicPr>
                </pic:nvPicPr>
                <pic:blipFill>
                  <a:blip r:embed="rId1"/>
                  <a:srcRect/>
                  <a:stretch>
                    <a:fillRect/>
                  </a:stretch>
                </pic:blipFill>
                <pic:spPr bwMode="auto">
                  <a:xfrm>
                    <a:off x="0" y="0"/>
                    <a:ext cx="1137920" cy="600075"/>
                  </a:xfrm>
                  <a:prstGeom prst="rect">
                    <a:avLst/>
                  </a:prstGeom>
                  <a:noFill/>
                  <a:ln w="9525">
                    <a:noFill/>
                    <a:miter lim="800000"/>
                    <a:headEnd/>
                    <a:tailEnd/>
                  </a:ln>
                </pic:spPr>
              </pic:pic>
            </a:graphicData>
          </a:graphic>
        </wp:anchor>
      </w:drawing>
    </w:r>
  </w:p>
  <w:p w:rsidR="003C4AB4" w:rsidRDefault="003C4AB4">
    <w:pPr>
      <w:pStyle w:val="Stopka"/>
    </w:pPr>
    <w:r w:rsidRPr="004A7E0D">
      <w:rPr>
        <w:rFonts w:asciiTheme="majorHAnsi" w:hAnsiTheme="majorHAnsi"/>
        <w:b/>
        <w:sz w:val="18"/>
        <w:szCs w:val="18"/>
      </w:rPr>
      <w:t>Projekt współfinansowany przez Państwowy Fundusz Rehabilitacji Osób Niepełnosprawnych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2F" w:rsidRDefault="00F64C2F" w:rsidP="003C4AB4">
      <w:pPr>
        <w:spacing w:after="0" w:line="240" w:lineRule="auto"/>
      </w:pPr>
      <w:r>
        <w:separator/>
      </w:r>
    </w:p>
  </w:footnote>
  <w:footnote w:type="continuationSeparator" w:id="0">
    <w:p w:rsidR="00F64C2F" w:rsidRDefault="00F64C2F" w:rsidP="003C4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AB4" w:rsidRDefault="00770BAB" w:rsidP="00770BAB">
    <w:pPr>
      <w:pStyle w:val="Nagwek"/>
      <w:tabs>
        <w:tab w:val="clear" w:pos="4536"/>
        <w:tab w:val="center" w:pos="3544"/>
      </w:tabs>
      <w:jc w:val="center"/>
    </w:pPr>
    <w:r w:rsidRPr="00A0052B">
      <w:rPr>
        <w:noProof/>
        <w:lang w:eastAsia="pl-PL"/>
      </w:rPr>
      <w:drawing>
        <wp:inline distT="0" distB="0" distL="0" distR="0">
          <wp:extent cx="542925" cy="6953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95325"/>
                  </a:xfrm>
                  <a:prstGeom prst="rect">
                    <a:avLst/>
                  </a:prstGeom>
                  <a:noFill/>
                  <a:ln>
                    <a:noFill/>
                  </a:ln>
                </pic:spPr>
              </pic:pic>
            </a:graphicData>
          </a:graphic>
        </wp:inline>
      </w:drawing>
    </w:r>
    <w:r w:rsidR="000F584D">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45857"/>
    <w:multiLevelType w:val="hybridMultilevel"/>
    <w:tmpl w:val="68261928"/>
    <w:lvl w:ilvl="0" w:tplc="C032C648">
      <w:start w:val="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C4AB4"/>
    <w:rsid w:val="00020934"/>
    <w:rsid w:val="00020CA9"/>
    <w:rsid w:val="00022917"/>
    <w:rsid w:val="000231F4"/>
    <w:rsid w:val="0003231E"/>
    <w:rsid w:val="00054B79"/>
    <w:rsid w:val="000561F3"/>
    <w:rsid w:val="00062ABC"/>
    <w:rsid w:val="00062E63"/>
    <w:rsid w:val="0006606C"/>
    <w:rsid w:val="00077994"/>
    <w:rsid w:val="00085518"/>
    <w:rsid w:val="00090490"/>
    <w:rsid w:val="000918E0"/>
    <w:rsid w:val="0009431C"/>
    <w:rsid w:val="000978D5"/>
    <w:rsid w:val="000B6A6B"/>
    <w:rsid w:val="000B7231"/>
    <w:rsid w:val="000C14C1"/>
    <w:rsid w:val="000C292C"/>
    <w:rsid w:val="000C2B67"/>
    <w:rsid w:val="000C5587"/>
    <w:rsid w:val="000C62E0"/>
    <w:rsid w:val="000C6FB4"/>
    <w:rsid w:val="000C74DE"/>
    <w:rsid w:val="000D7E94"/>
    <w:rsid w:val="000E603A"/>
    <w:rsid w:val="000E7A5B"/>
    <w:rsid w:val="000F584D"/>
    <w:rsid w:val="0011162E"/>
    <w:rsid w:val="00116A9D"/>
    <w:rsid w:val="001317C1"/>
    <w:rsid w:val="00132D89"/>
    <w:rsid w:val="00140410"/>
    <w:rsid w:val="001416D7"/>
    <w:rsid w:val="00141FA0"/>
    <w:rsid w:val="00145A0E"/>
    <w:rsid w:val="001476B5"/>
    <w:rsid w:val="00172E69"/>
    <w:rsid w:val="0017557A"/>
    <w:rsid w:val="00185CA0"/>
    <w:rsid w:val="00195E50"/>
    <w:rsid w:val="00196AA4"/>
    <w:rsid w:val="001978A5"/>
    <w:rsid w:val="001B1DA3"/>
    <w:rsid w:val="001C3F60"/>
    <w:rsid w:val="001D7083"/>
    <w:rsid w:val="001E177E"/>
    <w:rsid w:val="001E1D40"/>
    <w:rsid w:val="001E54AC"/>
    <w:rsid w:val="001E67EF"/>
    <w:rsid w:val="001E7926"/>
    <w:rsid w:val="001F3C1F"/>
    <w:rsid w:val="001F51B0"/>
    <w:rsid w:val="001F6685"/>
    <w:rsid w:val="001F765C"/>
    <w:rsid w:val="002019CC"/>
    <w:rsid w:val="00203469"/>
    <w:rsid w:val="00207739"/>
    <w:rsid w:val="0022688F"/>
    <w:rsid w:val="0022750F"/>
    <w:rsid w:val="0023443E"/>
    <w:rsid w:val="00236C51"/>
    <w:rsid w:val="002372CB"/>
    <w:rsid w:val="00242A45"/>
    <w:rsid w:val="00242B66"/>
    <w:rsid w:val="0024644A"/>
    <w:rsid w:val="00246EB1"/>
    <w:rsid w:val="002528EE"/>
    <w:rsid w:val="00257180"/>
    <w:rsid w:val="00276DA5"/>
    <w:rsid w:val="00283362"/>
    <w:rsid w:val="00296AF3"/>
    <w:rsid w:val="002A1940"/>
    <w:rsid w:val="002A1C36"/>
    <w:rsid w:val="002B184D"/>
    <w:rsid w:val="002D3453"/>
    <w:rsid w:val="002E1B0F"/>
    <w:rsid w:val="00302AA5"/>
    <w:rsid w:val="00302C4F"/>
    <w:rsid w:val="00304C47"/>
    <w:rsid w:val="003123FA"/>
    <w:rsid w:val="00320E66"/>
    <w:rsid w:val="003220DF"/>
    <w:rsid w:val="00326289"/>
    <w:rsid w:val="00330E30"/>
    <w:rsid w:val="00336AF0"/>
    <w:rsid w:val="00336D75"/>
    <w:rsid w:val="0034244A"/>
    <w:rsid w:val="00346742"/>
    <w:rsid w:val="00350E34"/>
    <w:rsid w:val="003516E6"/>
    <w:rsid w:val="0035646F"/>
    <w:rsid w:val="003568B0"/>
    <w:rsid w:val="0036425C"/>
    <w:rsid w:val="00370C44"/>
    <w:rsid w:val="003751DA"/>
    <w:rsid w:val="00377E0B"/>
    <w:rsid w:val="00382443"/>
    <w:rsid w:val="0038297C"/>
    <w:rsid w:val="003829ED"/>
    <w:rsid w:val="00387EE4"/>
    <w:rsid w:val="003916CD"/>
    <w:rsid w:val="003942F7"/>
    <w:rsid w:val="003C0E83"/>
    <w:rsid w:val="003C4AB4"/>
    <w:rsid w:val="003E0BD0"/>
    <w:rsid w:val="003E311D"/>
    <w:rsid w:val="003E51A5"/>
    <w:rsid w:val="003F41F0"/>
    <w:rsid w:val="003F5B32"/>
    <w:rsid w:val="004021EB"/>
    <w:rsid w:val="00402B81"/>
    <w:rsid w:val="004154AA"/>
    <w:rsid w:val="00420D9A"/>
    <w:rsid w:val="00423F29"/>
    <w:rsid w:val="004334D8"/>
    <w:rsid w:val="00437661"/>
    <w:rsid w:val="004379D8"/>
    <w:rsid w:val="0044554E"/>
    <w:rsid w:val="00446FD4"/>
    <w:rsid w:val="004572C6"/>
    <w:rsid w:val="00462047"/>
    <w:rsid w:val="00462A80"/>
    <w:rsid w:val="00471467"/>
    <w:rsid w:val="00472840"/>
    <w:rsid w:val="004757EE"/>
    <w:rsid w:val="0048054C"/>
    <w:rsid w:val="00491CCA"/>
    <w:rsid w:val="004952AC"/>
    <w:rsid w:val="004978CD"/>
    <w:rsid w:val="004A3531"/>
    <w:rsid w:val="004A4706"/>
    <w:rsid w:val="004A59D0"/>
    <w:rsid w:val="004C3DA5"/>
    <w:rsid w:val="004C3FC9"/>
    <w:rsid w:val="004D01F8"/>
    <w:rsid w:val="004D1C27"/>
    <w:rsid w:val="004D217F"/>
    <w:rsid w:val="004D594B"/>
    <w:rsid w:val="004E1EEF"/>
    <w:rsid w:val="004E504D"/>
    <w:rsid w:val="00506C5A"/>
    <w:rsid w:val="00511406"/>
    <w:rsid w:val="00517BC6"/>
    <w:rsid w:val="0052178B"/>
    <w:rsid w:val="0052672A"/>
    <w:rsid w:val="00527A19"/>
    <w:rsid w:val="00532287"/>
    <w:rsid w:val="00532C20"/>
    <w:rsid w:val="00535E41"/>
    <w:rsid w:val="00536C10"/>
    <w:rsid w:val="00542127"/>
    <w:rsid w:val="0055695D"/>
    <w:rsid w:val="00564BB2"/>
    <w:rsid w:val="00574AA4"/>
    <w:rsid w:val="005818B7"/>
    <w:rsid w:val="005828E5"/>
    <w:rsid w:val="00584DE2"/>
    <w:rsid w:val="005865AF"/>
    <w:rsid w:val="00591F21"/>
    <w:rsid w:val="005B167C"/>
    <w:rsid w:val="005C2A76"/>
    <w:rsid w:val="005C44CC"/>
    <w:rsid w:val="005C7794"/>
    <w:rsid w:val="005D2421"/>
    <w:rsid w:val="005D3371"/>
    <w:rsid w:val="005D3B53"/>
    <w:rsid w:val="005E032A"/>
    <w:rsid w:val="005E069D"/>
    <w:rsid w:val="005E0F51"/>
    <w:rsid w:val="005E261D"/>
    <w:rsid w:val="005F6AC0"/>
    <w:rsid w:val="00600769"/>
    <w:rsid w:val="00605D51"/>
    <w:rsid w:val="00610437"/>
    <w:rsid w:val="0061099D"/>
    <w:rsid w:val="00617593"/>
    <w:rsid w:val="00617F40"/>
    <w:rsid w:val="006208F7"/>
    <w:rsid w:val="006218EF"/>
    <w:rsid w:val="006230AA"/>
    <w:rsid w:val="00623F2F"/>
    <w:rsid w:val="00625E34"/>
    <w:rsid w:val="006275F5"/>
    <w:rsid w:val="0063106A"/>
    <w:rsid w:val="00632B3C"/>
    <w:rsid w:val="00647BB6"/>
    <w:rsid w:val="0065238F"/>
    <w:rsid w:val="00654881"/>
    <w:rsid w:val="00656F37"/>
    <w:rsid w:val="006678B2"/>
    <w:rsid w:val="006731F7"/>
    <w:rsid w:val="00676F2D"/>
    <w:rsid w:val="006774FD"/>
    <w:rsid w:val="0068300F"/>
    <w:rsid w:val="006833F4"/>
    <w:rsid w:val="00684158"/>
    <w:rsid w:val="00696217"/>
    <w:rsid w:val="006A04F4"/>
    <w:rsid w:val="006A183E"/>
    <w:rsid w:val="006B0C1B"/>
    <w:rsid w:val="006B3778"/>
    <w:rsid w:val="006B79A6"/>
    <w:rsid w:val="006C7F05"/>
    <w:rsid w:val="006D6A88"/>
    <w:rsid w:val="006E5FA2"/>
    <w:rsid w:val="006E61C2"/>
    <w:rsid w:val="006F1877"/>
    <w:rsid w:val="006F20F0"/>
    <w:rsid w:val="006F5C9D"/>
    <w:rsid w:val="00702AC2"/>
    <w:rsid w:val="00711B55"/>
    <w:rsid w:val="00712104"/>
    <w:rsid w:val="007225D5"/>
    <w:rsid w:val="00730A21"/>
    <w:rsid w:val="007310E7"/>
    <w:rsid w:val="0073266F"/>
    <w:rsid w:val="007402D9"/>
    <w:rsid w:val="00744780"/>
    <w:rsid w:val="00746552"/>
    <w:rsid w:val="00755B32"/>
    <w:rsid w:val="00762FDD"/>
    <w:rsid w:val="00765698"/>
    <w:rsid w:val="00770559"/>
    <w:rsid w:val="00770BAB"/>
    <w:rsid w:val="00786326"/>
    <w:rsid w:val="0079745A"/>
    <w:rsid w:val="0079770A"/>
    <w:rsid w:val="00797777"/>
    <w:rsid w:val="007B3407"/>
    <w:rsid w:val="007B6B65"/>
    <w:rsid w:val="007C04EA"/>
    <w:rsid w:val="007C1A61"/>
    <w:rsid w:val="007C3272"/>
    <w:rsid w:val="007D47A5"/>
    <w:rsid w:val="007E1E6D"/>
    <w:rsid w:val="007E28F1"/>
    <w:rsid w:val="007E3591"/>
    <w:rsid w:val="007E3D8A"/>
    <w:rsid w:val="008168F5"/>
    <w:rsid w:val="00820D4B"/>
    <w:rsid w:val="00822D7E"/>
    <w:rsid w:val="00826A7B"/>
    <w:rsid w:val="008317E7"/>
    <w:rsid w:val="008319DD"/>
    <w:rsid w:val="00842E35"/>
    <w:rsid w:val="008505DD"/>
    <w:rsid w:val="0087379E"/>
    <w:rsid w:val="008741DE"/>
    <w:rsid w:val="00882988"/>
    <w:rsid w:val="00882BB9"/>
    <w:rsid w:val="00886559"/>
    <w:rsid w:val="00887294"/>
    <w:rsid w:val="008A6FC3"/>
    <w:rsid w:val="008A7246"/>
    <w:rsid w:val="008B6C3A"/>
    <w:rsid w:val="008D20BD"/>
    <w:rsid w:val="008D255B"/>
    <w:rsid w:val="008D4A0E"/>
    <w:rsid w:val="008D555A"/>
    <w:rsid w:val="008E59AA"/>
    <w:rsid w:val="008F1E3F"/>
    <w:rsid w:val="008F2F0E"/>
    <w:rsid w:val="008F3060"/>
    <w:rsid w:val="00902636"/>
    <w:rsid w:val="0090290A"/>
    <w:rsid w:val="00911131"/>
    <w:rsid w:val="00911CE3"/>
    <w:rsid w:val="00915CC3"/>
    <w:rsid w:val="00927191"/>
    <w:rsid w:val="0092726D"/>
    <w:rsid w:val="00927745"/>
    <w:rsid w:val="00934D38"/>
    <w:rsid w:val="0093515A"/>
    <w:rsid w:val="0094094C"/>
    <w:rsid w:val="009418BD"/>
    <w:rsid w:val="00942BB0"/>
    <w:rsid w:val="0094795B"/>
    <w:rsid w:val="00957E39"/>
    <w:rsid w:val="009603B8"/>
    <w:rsid w:val="00961B19"/>
    <w:rsid w:val="00965F32"/>
    <w:rsid w:val="009737C1"/>
    <w:rsid w:val="00975657"/>
    <w:rsid w:val="009810A5"/>
    <w:rsid w:val="00992D21"/>
    <w:rsid w:val="009932EA"/>
    <w:rsid w:val="009A02A4"/>
    <w:rsid w:val="009C2229"/>
    <w:rsid w:val="009C2B57"/>
    <w:rsid w:val="009D0B45"/>
    <w:rsid w:val="009D1B9E"/>
    <w:rsid w:val="009E1A7E"/>
    <w:rsid w:val="009E53CB"/>
    <w:rsid w:val="009E763A"/>
    <w:rsid w:val="009F7201"/>
    <w:rsid w:val="00A01AB4"/>
    <w:rsid w:val="00A07ED4"/>
    <w:rsid w:val="00A2082E"/>
    <w:rsid w:val="00A220AB"/>
    <w:rsid w:val="00A34FC1"/>
    <w:rsid w:val="00A41624"/>
    <w:rsid w:val="00A46CD4"/>
    <w:rsid w:val="00A54A5C"/>
    <w:rsid w:val="00A57812"/>
    <w:rsid w:val="00A57899"/>
    <w:rsid w:val="00A57CFE"/>
    <w:rsid w:val="00A634D9"/>
    <w:rsid w:val="00A6681C"/>
    <w:rsid w:val="00A749E3"/>
    <w:rsid w:val="00A76117"/>
    <w:rsid w:val="00A846D5"/>
    <w:rsid w:val="00A92F97"/>
    <w:rsid w:val="00A949BE"/>
    <w:rsid w:val="00A9549A"/>
    <w:rsid w:val="00AA0567"/>
    <w:rsid w:val="00AB1859"/>
    <w:rsid w:val="00AB4179"/>
    <w:rsid w:val="00AC20B9"/>
    <w:rsid w:val="00AC595C"/>
    <w:rsid w:val="00AC72FD"/>
    <w:rsid w:val="00AC742E"/>
    <w:rsid w:val="00AD4740"/>
    <w:rsid w:val="00AD490C"/>
    <w:rsid w:val="00AE6025"/>
    <w:rsid w:val="00AE7263"/>
    <w:rsid w:val="00AF202C"/>
    <w:rsid w:val="00B06C65"/>
    <w:rsid w:val="00B15C71"/>
    <w:rsid w:val="00B23114"/>
    <w:rsid w:val="00B308E9"/>
    <w:rsid w:val="00B41795"/>
    <w:rsid w:val="00B42A8A"/>
    <w:rsid w:val="00B42ECB"/>
    <w:rsid w:val="00B44268"/>
    <w:rsid w:val="00B46FD3"/>
    <w:rsid w:val="00B50129"/>
    <w:rsid w:val="00B50D7A"/>
    <w:rsid w:val="00B515F2"/>
    <w:rsid w:val="00B54F65"/>
    <w:rsid w:val="00B55978"/>
    <w:rsid w:val="00B60275"/>
    <w:rsid w:val="00B623D0"/>
    <w:rsid w:val="00B6324A"/>
    <w:rsid w:val="00B702B0"/>
    <w:rsid w:val="00B712B2"/>
    <w:rsid w:val="00B86418"/>
    <w:rsid w:val="00B900B9"/>
    <w:rsid w:val="00B9314E"/>
    <w:rsid w:val="00B974EF"/>
    <w:rsid w:val="00BA2540"/>
    <w:rsid w:val="00BB0F11"/>
    <w:rsid w:val="00BB1FB3"/>
    <w:rsid w:val="00BD4289"/>
    <w:rsid w:val="00BE043F"/>
    <w:rsid w:val="00BE3E8E"/>
    <w:rsid w:val="00BE49B6"/>
    <w:rsid w:val="00BE6699"/>
    <w:rsid w:val="00BF19E2"/>
    <w:rsid w:val="00BF6500"/>
    <w:rsid w:val="00C01F08"/>
    <w:rsid w:val="00C0446F"/>
    <w:rsid w:val="00C05E0B"/>
    <w:rsid w:val="00C100E5"/>
    <w:rsid w:val="00C10F76"/>
    <w:rsid w:val="00C123CA"/>
    <w:rsid w:val="00C12C74"/>
    <w:rsid w:val="00C22359"/>
    <w:rsid w:val="00C23B8D"/>
    <w:rsid w:val="00C34CBA"/>
    <w:rsid w:val="00C526C0"/>
    <w:rsid w:val="00C545FF"/>
    <w:rsid w:val="00C55246"/>
    <w:rsid w:val="00C62FB0"/>
    <w:rsid w:val="00C66956"/>
    <w:rsid w:val="00C70F8A"/>
    <w:rsid w:val="00C71541"/>
    <w:rsid w:val="00C735B4"/>
    <w:rsid w:val="00C736AB"/>
    <w:rsid w:val="00C738BA"/>
    <w:rsid w:val="00C771F0"/>
    <w:rsid w:val="00C85112"/>
    <w:rsid w:val="00C87018"/>
    <w:rsid w:val="00C9267D"/>
    <w:rsid w:val="00C9461E"/>
    <w:rsid w:val="00CA2104"/>
    <w:rsid w:val="00CA2B77"/>
    <w:rsid w:val="00CA4B3B"/>
    <w:rsid w:val="00CA5C65"/>
    <w:rsid w:val="00CB13DF"/>
    <w:rsid w:val="00CB5D83"/>
    <w:rsid w:val="00CD5B72"/>
    <w:rsid w:val="00CD74C7"/>
    <w:rsid w:val="00CE1717"/>
    <w:rsid w:val="00CE37B6"/>
    <w:rsid w:val="00CE413E"/>
    <w:rsid w:val="00CE6931"/>
    <w:rsid w:val="00CF1585"/>
    <w:rsid w:val="00CF2FB9"/>
    <w:rsid w:val="00D0125B"/>
    <w:rsid w:val="00D01D5B"/>
    <w:rsid w:val="00D12278"/>
    <w:rsid w:val="00D15D0C"/>
    <w:rsid w:val="00D204DC"/>
    <w:rsid w:val="00D26823"/>
    <w:rsid w:val="00D41A34"/>
    <w:rsid w:val="00D4403B"/>
    <w:rsid w:val="00D444F4"/>
    <w:rsid w:val="00D46512"/>
    <w:rsid w:val="00D526BC"/>
    <w:rsid w:val="00D6135C"/>
    <w:rsid w:val="00D62D8F"/>
    <w:rsid w:val="00D7530C"/>
    <w:rsid w:val="00D76ED5"/>
    <w:rsid w:val="00D77EE9"/>
    <w:rsid w:val="00D95894"/>
    <w:rsid w:val="00D9684A"/>
    <w:rsid w:val="00D97C94"/>
    <w:rsid w:val="00DA6814"/>
    <w:rsid w:val="00DB54EC"/>
    <w:rsid w:val="00DC3062"/>
    <w:rsid w:val="00DD2B9F"/>
    <w:rsid w:val="00DD2E57"/>
    <w:rsid w:val="00DD3020"/>
    <w:rsid w:val="00DD34B9"/>
    <w:rsid w:val="00DD57F7"/>
    <w:rsid w:val="00DE2E56"/>
    <w:rsid w:val="00DE3B22"/>
    <w:rsid w:val="00DE456A"/>
    <w:rsid w:val="00DF187F"/>
    <w:rsid w:val="00DF31A0"/>
    <w:rsid w:val="00DF4B80"/>
    <w:rsid w:val="00DF74BC"/>
    <w:rsid w:val="00E01858"/>
    <w:rsid w:val="00E0688C"/>
    <w:rsid w:val="00E11309"/>
    <w:rsid w:val="00E11F95"/>
    <w:rsid w:val="00E12AEB"/>
    <w:rsid w:val="00E1399C"/>
    <w:rsid w:val="00E2711B"/>
    <w:rsid w:val="00E3281D"/>
    <w:rsid w:val="00E339DB"/>
    <w:rsid w:val="00E33CAD"/>
    <w:rsid w:val="00E57808"/>
    <w:rsid w:val="00E6244B"/>
    <w:rsid w:val="00E62657"/>
    <w:rsid w:val="00E62782"/>
    <w:rsid w:val="00E72FAF"/>
    <w:rsid w:val="00E75E9B"/>
    <w:rsid w:val="00E80625"/>
    <w:rsid w:val="00E80FCC"/>
    <w:rsid w:val="00E82F75"/>
    <w:rsid w:val="00E95DD8"/>
    <w:rsid w:val="00EA419F"/>
    <w:rsid w:val="00EA7F18"/>
    <w:rsid w:val="00EB004A"/>
    <w:rsid w:val="00EB1855"/>
    <w:rsid w:val="00EB1CD0"/>
    <w:rsid w:val="00ED0133"/>
    <w:rsid w:val="00ED1E41"/>
    <w:rsid w:val="00ED5D66"/>
    <w:rsid w:val="00ED6DF5"/>
    <w:rsid w:val="00EF12FA"/>
    <w:rsid w:val="00F01213"/>
    <w:rsid w:val="00F02EF5"/>
    <w:rsid w:val="00F052C7"/>
    <w:rsid w:val="00F10178"/>
    <w:rsid w:val="00F32C6A"/>
    <w:rsid w:val="00F36082"/>
    <w:rsid w:val="00F37934"/>
    <w:rsid w:val="00F407A6"/>
    <w:rsid w:val="00F451D1"/>
    <w:rsid w:val="00F46FAD"/>
    <w:rsid w:val="00F5121D"/>
    <w:rsid w:val="00F535B3"/>
    <w:rsid w:val="00F54DB0"/>
    <w:rsid w:val="00F5681A"/>
    <w:rsid w:val="00F60A55"/>
    <w:rsid w:val="00F64C2F"/>
    <w:rsid w:val="00F66583"/>
    <w:rsid w:val="00F668DB"/>
    <w:rsid w:val="00F668E9"/>
    <w:rsid w:val="00F66B87"/>
    <w:rsid w:val="00F715F4"/>
    <w:rsid w:val="00F75D07"/>
    <w:rsid w:val="00F773C3"/>
    <w:rsid w:val="00F80CB5"/>
    <w:rsid w:val="00F84210"/>
    <w:rsid w:val="00F8796B"/>
    <w:rsid w:val="00F9716F"/>
    <w:rsid w:val="00FA0C78"/>
    <w:rsid w:val="00FA7BD9"/>
    <w:rsid w:val="00FB34FB"/>
    <w:rsid w:val="00FB3E0B"/>
    <w:rsid w:val="00FC1D21"/>
    <w:rsid w:val="00FC585B"/>
    <w:rsid w:val="00FC6881"/>
    <w:rsid w:val="00FD1D26"/>
    <w:rsid w:val="00FD3407"/>
    <w:rsid w:val="00FD39BB"/>
    <w:rsid w:val="00FE26D3"/>
    <w:rsid w:val="00FE2B47"/>
    <w:rsid w:val="00FE550E"/>
    <w:rsid w:val="00FE6362"/>
    <w:rsid w:val="00FF42E7"/>
    <w:rsid w:val="00FF6A78"/>
    <w:rsid w:val="00FF7D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E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C4A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4AB4"/>
  </w:style>
  <w:style w:type="paragraph" w:styleId="Stopka">
    <w:name w:val="footer"/>
    <w:basedOn w:val="Normalny"/>
    <w:link w:val="StopkaZnak"/>
    <w:uiPriority w:val="99"/>
    <w:unhideWhenUsed/>
    <w:rsid w:val="003C4A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4AB4"/>
  </w:style>
  <w:style w:type="character" w:styleId="Tekstzastpczy">
    <w:name w:val="Placeholder Text"/>
    <w:basedOn w:val="Domylnaczcionkaakapitu"/>
    <w:uiPriority w:val="99"/>
    <w:semiHidden/>
    <w:rsid w:val="003C4AB4"/>
    <w:rPr>
      <w:color w:val="808080"/>
    </w:rPr>
  </w:style>
  <w:style w:type="table" w:styleId="Tabela-Siatka">
    <w:name w:val="Table Grid"/>
    <w:basedOn w:val="Standardowy"/>
    <w:uiPriority w:val="39"/>
    <w:rsid w:val="0073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11">
    <w:name w:val="Zwykła tabela 11"/>
    <w:basedOn w:val="Standardowy"/>
    <w:uiPriority w:val="41"/>
    <w:rsid w:val="007310E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21">
    <w:name w:val="Zwykła tabela 21"/>
    <w:basedOn w:val="Standardowy"/>
    <w:uiPriority w:val="42"/>
    <w:rsid w:val="007310E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dymka">
    <w:name w:val="Balloon Text"/>
    <w:basedOn w:val="Normalny"/>
    <w:link w:val="TekstdymkaZnak"/>
    <w:uiPriority w:val="99"/>
    <w:semiHidden/>
    <w:unhideWhenUsed/>
    <w:rsid w:val="00CA4B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4B3B"/>
    <w:rPr>
      <w:rFonts w:ascii="Segoe UI" w:hAnsi="Segoe UI" w:cs="Segoe UI"/>
      <w:sz w:val="18"/>
      <w:szCs w:val="18"/>
    </w:rPr>
  </w:style>
  <w:style w:type="paragraph" w:styleId="Akapitzlist">
    <w:name w:val="List Paragraph"/>
    <w:basedOn w:val="Normalny"/>
    <w:uiPriority w:val="34"/>
    <w:qFormat/>
    <w:rsid w:val="009E1A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0047F-06E4-4E42-87CD-71C374D5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1330</Words>
  <Characters>7985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CUSP Sieradz</dc:creator>
  <cp:keywords/>
  <dc:description/>
  <cp:lastModifiedBy>Użytkownik systemu Windows</cp:lastModifiedBy>
  <cp:revision>9</cp:revision>
  <cp:lastPrinted>2019-03-18T12:21:00Z</cp:lastPrinted>
  <dcterms:created xsi:type="dcterms:W3CDTF">2019-03-18T09:49:00Z</dcterms:created>
  <dcterms:modified xsi:type="dcterms:W3CDTF">2019-03-24T16:06:00Z</dcterms:modified>
</cp:coreProperties>
</file>